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C5905" w14:textId="573B4571" w:rsidR="00B22D90" w:rsidRDefault="00E66523" w:rsidP="00FC4C8D">
      <w:pPr>
        <w:jc w:val="center"/>
        <w:rPr>
          <w:b/>
          <w:bCs/>
          <w:color w:val="FF0000"/>
          <w:sz w:val="48"/>
          <w:szCs w:val="48"/>
          <w:lang w:val="en-US"/>
        </w:rPr>
      </w:pPr>
      <w:r>
        <w:rPr>
          <w:b/>
          <w:bCs/>
          <w:color w:val="FF0000"/>
          <w:sz w:val="48"/>
          <w:szCs w:val="48"/>
          <w:lang w:val="en-US"/>
        </w:rPr>
        <w:t xml:space="preserve"> </w:t>
      </w:r>
      <w:r w:rsidR="00FC4C8D">
        <w:rPr>
          <w:b/>
          <w:bCs/>
          <w:color w:val="FF0000"/>
          <w:sz w:val="48"/>
          <w:szCs w:val="48"/>
          <w:lang w:val="en-US"/>
        </w:rPr>
        <w:t>Carrington Rally Steam &amp; Heritage Show</w:t>
      </w:r>
    </w:p>
    <w:p w14:paraId="35534B86" w14:textId="619C0A69" w:rsidR="00FC4C8D" w:rsidRDefault="00FC4C8D" w:rsidP="00FC4C8D">
      <w:pPr>
        <w:jc w:val="center"/>
        <w:rPr>
          <w:b/>
          <w:bCs/>
          <w:color w:val="FF0000"/>
          <w:sz w:val="48"/>
          <w:szCs w:val="48"/>
          <w:lang w:val="en-US"/>
        </w:rPr>
      </w:pPr>
      <w:r>
        <w:rPr>
          <w:b/>
          <w:bCs/>
          <w:color w:val="FF0000"/>
          <w:sz w:val="48"/>
          <w:szCs w:val="48"/>
          <w:lang w:val="en-US"/>
        </w:rPr>
        <w:t>26</w:t>
      </w:r>
      <w:r w:rsidRPr="00FC4C8D">
        <w:rPr>
          <w:b/>
          <w:bCs/>
          <w:color w:val="FF0000"/>
          <w:sz w:val="48"/>
          <w:szCs w:val="48"/>
          <w:vertAlign w:val="superscript"/>
          <w:lang w:val="en-US"/>
        </w:rPr>
        <w:t>th</w:t>
      </w:r>
      <w:r>
        <w:rPr>
          <w:b/>
          <w:bCs/>
          <w:color w:val="FF0000"/>
          <w:sz w:val="48"/>
          <w:szCs w:val="48"/>
          <w:lang w:val="en-US"/>
        </w:rPr>
        <w:t xml:space="preserve"> and 27</w:t>
      </w:r>
      <w:r w:rsidRPr="00FC4C8D">
        <w:rPr>
          <w:b/>
          <w:bCs/>
          <w:color w:val="FF0000"/>
          <w:sz w:val="48"/>
          <w:szCs w:val="48"/>
          <w:vertAlign w:val="superscript"/>
          <w:lang w:val="en-US"/>
        </w:rPr>
        <w:t>th</w:t>
      </w:r>
      <w:r>
        <w:rPr>
          <w:b/>
          <w:bCs/>
          <w:color w:val="FF0000"/>
          <w:sz w:val="48"/>
          <w:szCs w:val="48"/>
          <w:lang w:val="en-US"/>
        </w:rPr>
        <w:t xml:space="preserve"> May 2024.</w:t>
      </w:r>
    </w:p>
    <w:p w14:paraId="0497B6AC" w14:textId="57F3F2E2" w:rsidR="00FC4C8D" w:rsidRDefault="00FC4C8D" w:rsidP="00FC4C8D">
      <w:pPr>
        <w:jc w:val="center"/>
        <w:rPr>
          <w:b/>
          <w:bCs/>
          <w:color w:val="FF0000"/>
          <w:sz w:val="48"/>
          <w:szCs w:val="48"/>
          <w:lang w:val="en-US"/>
        </w:rPr>
      </w:pPr>
      <w:r>
        <w:rPr>
          <w:b/>
          <w:bCs/>
          <w:color w:val="FF0000"/>
          <w:sz w:val="48"/>
          <w:szCs w:val="48"/>
          <w:lang w:val="en-US"/>
        </w:rPr>
        <w:t>Boston, Lincolnshire. England.</w:t>
      </w:r>
    </w:p>
    <w:p w14:paraId="5A281D2D" w14:textId="1A143335" w:rsidR="00FC4C8D" w:rsidRDefault="00FC4C8D" w:rsidP="00FC4C8D">
      <w:pPr>
        <w:jc w:val="center"/>
        <w:rPr>
          <w:b/>
          <w:bCs/>
          <w:color w:val="FF0000"/>
          <w:sz w:val="48"/>
          <w:szCs w:val="48"/>
          <w:lang w:val="en-US"/>
        </w:rPr>
      </w:pPr>
      <w:r>
        <w:rPr>
          <w:b/>
          <w:bCs/>
          <w:noProof/>
          <w:color w:val="FF0000"/>
          <w:sz w:val="48"/>
          <w:szCs w:val="48"/>
          <w:lang w:val="en-US"/>
        </w:rPr>
        <w:drawing>
          <wp:inline distT="0" distB="0" distL="0" distR="0" wp14:anchorId="2B3A3571" wp14:editId="0E64A853">
            <wp:extent cx="3742630" cy="2688590"/>
            <wp:effectExtent l="0" t="0" r="0" b="0"/>
            <wp:docPr id="302101695" name="Picture 1" descr="A red and black tractor with a large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01695" name="Picture 1" descr="A red and black tractor with a large whe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147" cy="269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AC07" w14:textId="3B658814" w:rsidR="00FC4C8D" w:rsidRDefault="00FC4C8D" w:rsidP="00FC4C8D">
      <w:pPr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b/>
          <w:bCs/>
          <w:color w:val="FF0000"/>
          <w:sz w:val="36"/>
          <w:szCs w:val="36"/>
          <w:lang w:val="en-US"/>
        </w:rPr>
        <w:t>Featuring the 100</w:t>
      </w:r>
      <w:r w:rsidRPr="00FC4C8D">
        <w:rPr>
          <w:b/>
          <w:bCs/>
          <w:color w:val="FF0000"/>
          <w:sz w:val="36"/>
          <w:szCs w:val="36"/>
          <w:vertAlign w:val="superscript"/>
          <w:lang w:val="en-US"/>
        </w:rPr>
        <w:t>th</w:t>
      </w:r>
      <w:r>
        <w:rPr>
          <w:b/>
          <w:bCs/>
          <w:color w:val="FF0000"/>
          <w:sz w:val="36"/>
          <w:szCs w:val="36"/>
          <w:lang w:val="en-US"/>
        </w:rPr>
        <w:t xml:space="preserve"> Anniversary of the Massey-Harris</w:t>
      </w:r>
    </w:p>
    <w:p w14:paraId="59D7FE1A" w14:textId="36538560" w:rsidR="00FC4C8D" w:rsidRDefault="00FC4C8D" w:rsidP="00936614">
      <w:pPr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b/>
          <w:bCs/>
          <w:color w:val="FF0000"/>
          <w:sz w:val="36"/>
          <w:szCs w:val="36"/>
          <w:lang w:val="en-US"/>
        </w:rPr>
        <w:t>“Type 2” Kerosene Engine with High Tension Ignition</w:t>
      </w:r>
      <w:r w:rsidR="004F379E">
        <w:rPr>
          <w:b/>
          <w:bCs/>
          <w:color w:val="FF0000"/>
          <w:sz w:val="36"/>
          <w:szCs w:val="36"/>
          <w:lang w:val="en-US"/>
        </w:rPr>
        <w:t>.</w:t>
      </w:r>
      <w:r>
        <w:rPr>
          <w:b/>
          <w:bCs/>
          <w:color w:val="FF0000"/>
          <w:sz w:val="36"/>
          <w:szCs w:val="36"/>
          <w:lang w:val="en-US"/>
        </w:rPr>
        <w:t xml:space="preserve"> </w:t>
      </w:r>
      <w:r w:rsidR="004F379E">
        <w:rPr>
          <w:b/>
          <w:bCs/>
          <w:color w:val="FF0000"/>
          <w:sz w:val="36"/>
          <w:szCs w:val="36"/>
          <w:lang w:val="en-US"/>
        </w:rPr>
        <w:t>M</w:t>
      </w:r>
      <w:r>
        <w:rPr>
          <w:b/>
          <w:bCs/>
          <w:color w:val="FF0000"/>
          <w:sz w:val="36"/>
          <w:szCs w:val="36"/>
          <w:lang w:val="en-US"/>
        </w:rPr>
        <w:t>anufactured in four sizes from 1.5 to 6 HP.</w:t>
      </w:r>
    </w:p>
    <w:p w14:paraId="1ACA8EC8" w14:textId="55C8DAB6" w:rsidR="00FC4C8D" w:rsidRPr="00FC4C8D" w:rsidRDefault="00FC4C8D" w:rsidP="00FC4C8D">
      <w:pPr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b/>
          <w:bCs/>
          <w:noProof/>
          <w:color w:val="FF0000"/>
          <w:sz w:val="36"/>
          <w:szCs w:val="36"/>
          <w:lang w:val="en-US"/>
        </w:rPr>
        <w:drawing>
          <wp:inline distT="0" distB="0" distL="0" distR="0" wp14:anchorId="157B5BB3" wp14:editId="7188ACAF">
            <wp:extent cx="1646172" cy="3303270"/>
            <wp:effectExtent l="0" t="0" r="0" b="0"/>
            <wp:docPr id="464987204" name="Picture 2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87204" name="Picture 2" descr="A cover of a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06" cy="33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C8D" w:rsidRPr="00FC4C8D" w:rsidSect="00B64E84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8D"/>
    <w:rsid w:val="00045FF0"/>
    <w:rsid w:val="002D56B8"/>
    <w:rsid w:val="004F379E"/>
    <w:rsid w:val="00515B80"/>
    <w:rsid w:val="00635A2E"/>
    <w:rsid w:val="00936614"/>
    <w:rsid w:val="00B22D90"/>
    <w:rsid w:val="00B64E84"/>
    <w:rsid w:val="00E66523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1BF9"/>
  <w15:chartTrackingRefBased/>
  <w15:docId w15:val="{D6CD362F-A5AC-4DF9-8DCD-E3D520C4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Robinson</dc:creator>
  <cp:keywords/>
  <dc:description/>
  <cp:lastModifiedBy>Malcolm Robinson</cp:lastModifiedBy>
  <cp:revision>2</cp:revision>
  <dcterms:created xsi:type="dcterms:W3CDTF">2024-05-29T14:22:00Z</dcterms:created>
  <dcterms:modified xsi:type="dcterms:W3CDTF">2024-05-29T14:22:00Z</dcterms:modified>
</cp:coreProperties>
</file>